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2420" w14:textId="77777777" w:rsidR="00A02F81" w:rsidRDefault="00A02F81" w:rsidP="00A02F81">
      <w:pPr>
        <w:spacing w:after="0"/>
        <w:jc w:val="center"/>
        <w:rPr>
          <w:b/>
          <w:bCs/>
          <w:sz w:val="24"/>
          <w:szCs w:val="24"/>
        </w:rPr>
      </w:pPr>
      <w:r w:rsidRPr="00B5494B">
        <w:rPr>
          <w:b/>
          <w:bCs/>
          <w:sz w:val="24"/>
          <w:szCs w:val="24"/>
        </w:rPr>
        <w:t xml:space="preserve">ΠΑΡΑΡΤΗΜΑ ΙΙ </w:t>
      </w:r>
      <w:r>
        <w:rPr>
          <w:b/>
          <w:bCs/>
          <w:sz w:val="24"/>
          <w:szCs w:val="24"/>
        </w:rPr>
        <w:t xml:space="preserve">- </w:t>
      </w:r>
      <w:r w:rsidRPr="00B5494B">
        <w:rPr>
          <w:b/>
          <w:bCs/>
          <w:sz w:val="24"/>
          <w:szCs w:val="24"/>
        </w:rPr>
        <w:t>ΕΝΤΥΠΟ ΟΙΚΟΝΟΜΙΚΗΣ ΠΡΟΣΦΟΡΑΣ</w:t>
      </w:r>
    </w:p>
    <w:p w14:paraId="13E5C5D5" w14:textId="77777777" w:rsidR="00A02F81" w:rsidRPr="00B5494B" w:rsidRDefault="00A02F81" w:rsidP="00A02F81">
      <w:pPr>
        <w:spacing w:after="0"/>
        <w:jc w:val="center"/>
        <w:rPr>
          <w:b/>
          <w:bCs/>
          <w:sz w:val="24"/>
          <w:szCs w:val="24"/>
        </w:rPr>
      </w:pPr>
    </w:p>
    <w:p w14:paraId="70E32690" w14:textId="77777777" w:rsidR="00A02F81" w:rsidRPr="00B5494B" w:rsidRDefault="00A02F81" w:rsidP="00A02F81">
      <w:pPr>
        <w:spacing w:after="0"/>
        <w:jc w:val="right"/>
        <w:rPr>
          <w:b/>
          <w:bCs/>
          <w:sz w:val="24"/>
          <w:szCs w:val="24"/>
        </w:rPr>
      </w:pPr>
      <w:r w:rsidRPr="00B5494B">
        <w:rPr>
          <w:b/>
          <w:bCs/>
          <w:sz w:val="24"/>
          <w:szCs w:val="24"/>
        </w:rPr>
        <w:t>ΠΡΟΣ τον Οργανισμό Διαχείρισης &amp;</w:t>
      </w:r>
    </w:p>
    <w:p w14:paraId="554B4644" w14:textId="77777777" w:rsidR="00A02F81" w:rsidRDefault="00A02F81" w:rsidP="00A02F81">
      <w:pPr>
        <w:spacing w:after="0"/>
        <w:jc w:val="right"/>
        <w:rPr>
          <w:b/>
          <w:bCs/>
          <w:sz w:val="24"/>
          <w:szCs w:val="24"/>
        </w:rPr>
      </w:pPr>
      <w:r w:rsidRPr="00B5494B">
        <w:rPr>
          <w:b/>
          <w:bCs/>
          <w:sz w:val="24"/>
          <w:szCs w:val="24"/>
        </w:rPr>
        <w:t>Ανάπτυξης Πολιτιστικών Πόρων</w:t>
      </w:r>
    </w:p>
    <w:p w14:paraId="43D38488" w14:textId="77777777" w:rsidR="00A02F81" w:rsidRPr="00B5494B" w:rsidRDefault="00A02F81" w:rsidP="00A02F81">
      <w:pPr>
        <w:spacing w:after="0"/>
        <w:jc w:val="right"/>
        <w:rPr>
          <w:b/>
          <w:bCs/>
          <w:sz w:val="24"/>
          <w:szCs w:val="24"/>
        </w:rPr>
      </w:pPr>
    </w:p>
    <w:p w14:paraId="2490297A" w14:textId="77777777" w:rsidR="00A02F81" w:rsidRDefault="00A02F81" w:rsidP="00A02F81">
      <w:pPr>
        <w:jc w:val="right"/>
        <w:rPr>
          <w:b/>
          <w:bCs/>
          <w:sz w:val="24"/>
          <w:szCs w:val="24"/>
        </w:rPr>
      </w:pPr>
      <w:r w:rsidRPr="00B5494B">
        <w:rPr>
          <w:b/>
          <w:bCs/>
          <w:sz w:val="24"/>
          <w:szCs w:val="24"/>
        </w:rPr>
        <w:t>ΥΠΗΡΕΣΙΑ: ΤΜΗΜΑ ΠΡΟΜΗΘΕΙΩΝ</w:t>
      </w:r>
    </w:p>
    <w:p w14:paraId="4993FF84" w14:textId="77777777" w:rsidR="00A02F81" w:rsidRDefault="00A02F81" w:rsidP="00A02F81">
      <w:pPr>
        <w:jc w:val="both"/>
        <w:rPr>
          <w:sz w:val="24"/>
          <w:szCs w:val="24"/>
        </w:rPr>
      </w:pPr>
      <w:r w:rsidRPr="00B5494B">
        <w:rPr>
          <w:sz w:val="24"/>
          <w:szCs w:val="24"/>
        </w:rPr>
        <w:t xml:space="preserve">Λαμβάνοντας υπόψη τις τεχνικές προδιαγραφές για την παροχή υπηρεσιών φύλαξης </w:t>
      </w:r>
      <w:r>
        <w:rPr>
          <w:sz w:val="24"/>
          <w:szCs w:val="24"/>
        </w:rPr>
        <w:t>σε εγκαταστάσεις</w:t>
      </w:r>
      <w:r w:rsidRPr="00B5494B">
        <w:rPr>
          <w:sz w:val="24"/>
          <w:szCs w:val="24"/>
        </w:rPr>
        <w:t xml:space="preserve"> του Ο.Δ.Α.Π.,</w:t>
      </w:r>
      <w:r>
        <w:rPr>
          <w:sz w:val="24"/>
          <w:szCs w:val="24"/>
        </w:rPr>
        <w:t xml:space="preserve"> </w:t>
      </w:r>
      <w:r w:rsidRPr="00B5494B">
        <w:rPr>
          <w:sz w:val="24"/>
          <w:szCs w:val="24"/>
        </w:rPr>
        <w:t>προσφέρω την ακόλουθη τιμή:</w:t>
      </w:r>
    </w:p>
    <w:p w14:paraId="4DBE4EC2" w14:textId="77777777" w:rsidR="00A02F81" w:rsidRPr="005B56E6" w:rsidRDefault="00A02F81" w:rsidP="00A02F81">
      <w:pPr>
        <w:pStyle w:val="ab"/>
        <w:rPr>
          <w:sz w:val="14"/>
          <w:szCs w:val="1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418"/>
        <w:gridCol w:w="1638"/>
      </w:tblGrid>
      <w:tr w:rsidR="00A02F81" w14:paraId="7B245B70" w14:textId="77777777" w:rsidTr="00CD0F9C">
        <w:tc>
          <w:tcPr>
            <w:tcW w:w="3539" w:type="dxa"/>
            <w:vAlign w:val="center"/>
          </w:tcPr>
          <w:p w14:paraId="18E04038" w14:textId="77777777" w:rsidR="00A02F81" w:rsidRPr="00C45D96" w:rsidRDefault="00A02F81" w:rsidP="00CD0F9C">
            <w:pPr>
              <w:jc w:val="center"/>
              <w:rPr>
                <w:b/>
                <w:bCs/>
                <w:sz w:val="24"/>
                <w:szCs w:val="24"/>
              </w:rPr>
            </w:pPr>
            <w:r w:rsidRPr="00C45D96">
              <w:rPr>
                <w:b/>
                <w:bCs/>
                <w:sz w:val="24"/>
                <w:szCs w:val="24"/>
              </w:rPr>
              <w:t>ΤΜΗΜΑ</w:t>
            </w:r>
          </w:p>
        </w:tc>
        <w:tc>
          <w:tcPr>
            <w:tcW w:w="1701" w:type="dxa"/>
            <w:vAlign w:val="center"/>
          </w:tcPr>
          <w:p w14:paraId="6E0C72B7" w14:textId="77777777" w:rsidR="00A02F81" w:rsidRPr="00C45D96" w:rsidRDefault="00A02F81" w:rsidP="00CD0F9C">
            <w:pPr>
              <w:jc w:val="center"/>
              <w:rPr>
                <w:b/>
                <w:bCs/>
                <w:sz w:val="24"/>
                <w:szCs w:val="24"/>
              </w:rPr>
            </w:pPr>
            <w:r w:rsidRPr="00C45D96">
              <w:rPr>
                <w:b/>
                <w:bCs/>
                <w:sz w:val="24"/>
                <w:szCs w:val="24"/>
              </w:rPr>
              <w:t>Κόστος χωρίς ΦΠΑ (€)</w:t>
            </w:r>
          </w:p>
        </w:tc>
        <w:tc>
          <w:tcPr>
            <w:tcW w:w="1418" w:type="dxa"/>
            <w:vAlign w:val="center"/>
          </w:tcPr>
          <w:p w14:paraId="6E99D688" w14:textId="77777777" w:rsidR="00A02F81" w:rsidRPr="00C45D96" w:rsidRDefault="00A02F81" w:rsidP="00CD0F9C">
            <w:pPr>
              <w:jc w:val="center"/>
              <w:rPr>
                <w:b/>
                <w:bCs/>
                <w:sz w:val="24"/>
                <w:szCs w:val="24"/>
              </w:rPr>
            </w:pPr>
            <w:r w:rsidRPr="00C45D96">
              <w:rPr>
                <w:b/>
                <w:bCs/>
                <w:sz w:val="24"/>
                <w:szCs w:val="24"/>
              </w:rPr>
              <w:t>ΦΠΑ (€)</w:t>
            </w:r>
          </w:p>
        </w:tc>
        <w:tc>
          <w:tcPr>
            <w:tcW w:w="1638" w:type="dxa"/>
            <w:vAlign w:val="center"/>
          </w:tcPr>
          <w:p w14:paraId="1EC80995" w14:textId="77777777" w:rsidR="00A02F81" w:rsidRPr="00C45D96" w:rsidRDefault="00A02F81" w:rsidP="00CD0F9C">
            <w:pPr>
              <w:jc w:val="center"/>
              <w:rPr>
                <w:b/>
                <w:bCs/>
                <w:sz w:val="24"/>
                <w:szCs w:val="24"/>
              </w:rPr>
            </w:pPr>
            <w:r w:rsidRPr="00C45D96">
              <w:rPr>
                <w:b/>
                <w:bCs/>
                <w:sz w:val="24"/>
                <w:szCs w:val="24"/>
              </w:rPr>
              <w:t xml:space="preserve">Κόστος </w:t>
            </w:r>
            <w:r>
              <w:rPr>
                <w:b/>
                <w:bCs/>
                <w:sz w:val="24"/>
                <w:szCs w:val="24"/>
              </w:rPr>
              <w:t>με</w:t>
            </w:r>
            <w:r w:rsidRPr="00C45D96">
              <w:rPr>
                <w:b/>
                <w:bCs/>
                <w:sz w:val="24"/>
                <w:szCs w:val="24"/>
              </w:rPr>
              <w:t xml:space="preserve"> ΦΠΑ (€)</w:t>
            </w:r>
          </w:p>
        </w:tc>
      </w:tr>
      <w:tr w:rsidR="00A02F81" w14:paraId="71AA73F9" w14:textId="77777777" w:rsidTr="00CD0F9C">
        <w:tc>
          <w:tcPr>
            <w:tcW w:w="3539" w:type="dxa"/>
          </w:tcPr>
          <w:p w14:paraId="3CD4CE60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φύλαξης για τη</w:t>
            </w:r>
            <w:r w:rsidRPr="00C45D96">
              <w:rPr>
                <w:sz w:val="24"/>
                <w:szCs w:val="24"/>
              </w:rPr>
              <w:t xml:space="preserve"> Κεντρική Υπηρεσία του Ο.Δ.Α.Π.</w:t>
            </w:r>
            <w:r>
              <w:rPr>
                <w:sz w:val="24"/>
                <w:szCs w:val="24"/>
              </w:rPr>
              <w:t xml:space="preserve"> που</w:t>
            </w:r>
            <w:r w:rsidRPr="00C45D96">
              <w:rPr>
                <w:sz w:val="24"/>
                <w:szCs w:val="24"/>
              </w:rPr>
              <w:t xml:space="preserve"> στεγάζεται</w:t>
            </w:r>
            <w:r>
              <w:rPr>
                <w:sz w:val="24"/>
                <w:szCs w:val="24"/>
              </w:rPr>
              <w:t xml:space="preserve"> </w:t>
            </w:r>
            <w:r w:rsidRPr="00C45D96">
              <w:rPr>
                <w:sz w:val="24"/>
                <w:szCs w:val="24"/>
              </w:rPr>
              <w:t>στην οδό Ελ. Βενιζέλου (Πανεπιστημίου) 57</w:t>
            </w:r>
            <w:r>
              <w:rPr>
                <w:sz w:val="24"/>
                <w:szCs w:val="24"/>
              </w:rPr>
              <w:t>, για 2 μήνες</w:t>
            </w:r>
          </w:p>
        </w:tc>
        <w:tc>
          <w:tcPr>
            <w:tcW w:w="1701" w:type="dxa"/>
          </w:tcPr>
          <w:p w14:paraId="4AFE07ED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82DAC7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4D0FC94D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</w:tr>
      <w:tr w:rsidR="00A02F81" w14:paraId="3F4155BF" w14:textId="77777777" w:rsidTr="00CD0F9C">
        <w:tc>
          <w:tcPr>
            <w:tcW w:w="3539" w:type="dxa"/>
          </w:tcPr>
          <w:p w14:paraId="333011F7" w14:textId="77777777" w:rsidR="00A02F81" w:rsidRPr="00C45D96" w:rsidRDefault="00A02F81" w:rsidP="00CD0F9C">
            <w:pPr>
              <w:jc w:val="both"/>
              <w:rPr>
                <w:b/>
                <w:bCs/>
                <w:sz w:val="24"/>
                <w:szCs w:val="24"/>
              </w:rPr>
            </w:pPr>
            <w:r w:rsidRPr="00C45D96">
              <w:rPr>
                <w:b/>
                <w:bCs/>
                <w:sz w:val="24"/>
                <w:szCs w:val="24"/>
              </w:rPr>
              <w:t>ΣΥΝΟΛΟ ΜΕ Φ.Π.Α. ΟΛΟΓΡΑΦΩΣ</w:t>
            </w:r>
          </w:p>
        </w:tc>
        <w:tc>
          <w:tcPr>
            <w:tcW w:w="4757" w:type="dxa"/>
            <w:gridSpan w:val="3"/>
          </w:tcPr>
          <w:p w14:paraId="562E09F8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</w:tr>
      <w:tr w:rsidR="00A02F81" w14:paraId="7C1F8F23" w14:textId="77777777" w:rsidTr="00CD0F9C">
        <w:tc>
          <w:tcPr>
            <w:tcW w:w="3539" w:type="dxa"/>
          </w:tcPr>
          <w:p w14:paraId="48835462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Υπηρεσίες φύλαξης για </w:t>
            </w:r>
            <w:r w:rsidRPr="00C45D96">
              <w:rPr>
                <w:sz w:val="24"/>
                <w:szCs w:val="24"/>
              </w:rPr>
              <w:t>α εργαστήρια του Ο.Δ.Α.Π.</w:t>
            </w:r>
            <w:r>
              <w:rPr>
                <w:sz w:val="24"/>
                <w:szCs w:val="24"/>
              </w:rPr>
              <w:t xml:space="preserve"> που </w:t>
            </w:r>
            <w:r w:rsidRPr="00C45D96">
              <w:rPr>
                <w:sz w:val="24"/>
                <w:szCs w:val="24"/>
              </w:rPr>
              <w:t>στεγάζονται</w:t>
            </w:r>
            <w:r>
              <w:rPr>
                <w:sz w:val="24"/>
                <w:szCs w:val="24"/>
              </w:rPr>
              <w:t xml:space="preserve"> </w:t>
            </w:r>
            <w:r w:rsidRPr="00C45D96">
              <w:rPr>
                <w:sz w:val="24"/>
                <w:szCs w:val="24"/>
              </w:rPr>
              <w:t>στην οδό Αθηνάς 10 στην περιοχή Αγ. Ι. Ρέντη</w:t>
            </w:r>
            <w:r>
              <w:rPr>
                <w:sz w:val="24"/>
                <w:szCs w:val="24"/>
              </w:rPr>
              <w:t xml:space="preserve">, </w:t>
            </w:r>
            <w:r w:rsidRPr="00CD5476">
              <w:rPr>
                <w:sz w:val="24"/>
                <w:szCs w:val="24"/>
              </w:rPr>
              <w:t>για 2 μήνες</w:t>
            </w:r>
          </w:p>
        </w:tc>
        <w:tc>
          <w:tcPr>
            <w:tcW w:w="1701" w:type="dxa"/>
          </w:tcPr>
          <w:p w14:paraId="7148FED4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64F2F2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73C8DEFD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</w:tr>
      <w:tr w:rsidR="00A02F81" w14:paraId="40F8552F" w14:textId="77777777" w:rsidTr="00CD0F9C">
        <w:tc>
          <w:tcPr>
            <w:tcW w:w="3539" w:type="dxa"/>
          </w:tcPr>
          <w:p w14:paraId="61C31C09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  <w:r w:rsidRPr="00C45D96">
              <w:rPr>
                <w:b/>
                <w:bCs/>
                <w:sz w:val="24"/>
                <w:szCs w:val="24"/>
              </w:rPr>
              <w:t>ΣΥΝΟΛΟ ΜΕ Φ.Π.Α. ΟΛΟΓΡΑΦΩΣ</w:t>
            </w:r>
          </w:p>
        </w:tc>
        <w:tc>
          <w:tcPr>
            <w:tcW w:w="4757" w:type="dxa"/>
            <w:gridSpan w:val="3"/>
          </w:tcPr>
          <w:p w14:paraId="15177BE2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</w:tr>
      <w:tr w:rsidR="00A02F81" w14:paraId="110E4D4B" w14:textId="77777777" w:rsidTr="00CD0F9C">
        <w:tc>
          <w:tcPr>
            <w:tcW w:w="3539" w:type="dxa"/>
          </w:tcPr>
          <w:p w14:paraId="11E8BBE0" w14:textId="77777777" w:rsidR="00A02F81" w:rsidRDefault="00A02F81" w:rsidP="00CD0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Υπηρεσίες φύλαξης για τ</w:t>
            </w:r>
            <w:r w:rsidRPr="00C45D96">
              <w:rPr>
                <w:sz w:val="24"/>
                <w:szCs w:val="24"/>
              </w:rPr>
              <w:t>ο πωλητήριο του Ο.Δ.Α.Π. στον Αρχαιολογικό Χώρο της Ακρόπολης, στο κτήριο που βρίσκεται επί της οδού Θεωρίας</w:t>
            </w:r>
            <w:r>
              <w:rPr>
                <w:sz w:val="24"/>
                <w:szCs w:val="24"/>
              </w:rPr>
              <w:t xml:space="preserve">, </w:t>
            </w:r>
            <w:r w:rsidRPr="00CD5476">
              <w:rPr>
                <w:sz w:val="24"/>
                <w:szCs w:val="24"/>
              </w:rPr>
              <w:t xml:space="preserve">για </w:t>
            </w:r>
            <w:r>
              <w:rPr>
                <w:sz w:val="24"/>
                <w:szCs w:val="24"/>
              </w:rPr>
              <w:t>3</w:t>
            </w:r>
            <w:r w:rsidRPr="00CD5476">
              <w:rPr>
                <w:sz w:val="24"/>
                <w:szCs w:val="24"/>
              </w:rPr>
              <w:t xml:space="preserve"> μήνες</w:t>
            </w:r>
          </w:p>
        </w:tc>
        <w:tc>
          <w:tcPr>
            <w:tcW w:w="1701" w:type="dxa"/>
          </w:tcPr>
          <w:p w14:paraId="287C4503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04640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6843EDFF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</w:tr>
      <w:tr w:rsidR="00A02F81" w14:paraId="4BE71BFB" w14:textId="77777777" w:rsidTr="00CD0F9C">
        <w:tc>
          <w:tcPr>
            <w:tcW w:w="3539" w:type="dxa"/>
          </w:tcPr>
          <w:p w14:paraId="6CB8012C" w14:textId="77777777" w:rsidR="00A02F81" w:rsidRDefault="00A02F81" w:rsidP="00CD0F9C">
            <w:pPr>
              <w:rPr>
                <w:sz w:val="24"/>
                <w:szCs w:val="24"/>
              </w:rPr>
            </w:pPr>
            <w:r w:rsidRPr="00C45D96">
              <w:rPr>
                <w:b/>
                <w:bCs/>
                <w:sz w:val="24"/>
                <w:szCs w:val="24"/>
              </w:rPr>
              <w:t>ΣΥΝΟΛΟ ΜΕ Φ.Π.Α. ΟΛΟΓΡΑΦΩΣ</w:t>
            </w:r>
          </w:p>
        </w:tc>
        <w:tc>
          <w:tcPr>
            <w:tcW w:w="4757" w:type="dxa"/>
            <w:gridSpan w:val="3"/>
          </w:tcPr>
          <w:p w14:paraId="6A11E766" w14:textId="77777777" w:rsidR="00A02F81" w:rsidRDefault="00A02F81" w:rsidP="00CD0F9C">
            <w:pPr>
              <w:jc w:val="both"/>
              <w:rPr>
                <w:sz w:val="24"/>
                <w:szCs w:val="24"/>
              </w:rPr>
            </w:pPr>
          </w:p>
        </w:tc>
      </w:tr>
    </w:tbl>
    <w:p w14:paraId="7C29438C" w14:textId="77777777" w:rsidR="00A02F81" w:rsidRDefault="00A02F81" w:rsidP="00A02F81"/>
    <w:p w14:paraId="56114A1E" w14:textId="77777777" w:rsidR="00A02F81" w:rsidRPr="00C45D96" w:rsidRDefault="00A02F81" w:rsidP="00A02F81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45D96">
        <w:rPr>
          <w:sz w:val="24"/>
        </w:rPr>
        <w:t xml:space="preserve">Απαγορεύεται η αναπροσαρμογή τιμής της υπηρεσίας. </w:t>
      </w:r>
    </w:p>
    <w:p w14:paraId="70554F44" w14:textId="77777777" w:rsidR="00A02F81" w:rsidRPr="00F52EB2" w:rsidRDefault="00A02F81" w:rsidP="00A02F81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F52EB2">
        <w:rPr>
          <w:sz w:val="24"/>
        </w:rPr>
        <w:t>Αντιπροσφορές δε γίνονται δεκτές.</w:t>
      </w:r>
    </w:p>
    <w:p w14:paraId="13CED2E6" w14:textId="77777777" w:rsidR="00A02F81" w:rsidRPr="00C45D96" w:rsidRDefault="00A02F81" w:rsidP="00A02F81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45D96">
        <w:rPr>
          <w:sz w:val="24"/>
        </w:rPr>
        <w:t>Οι συμμετέχοντες έχουν δικαίωμα να υποβάλλουν προσφορά για ένα, δύο ή και όλα τα Τμήματα.</w:t>
      </w:r>
    </w:p>
    <w:p w14:paraId="007D8A50" w14:textId="77777777" w:rsidR="00A02F81" w:rsidRPr="00C45D96" w:rsidRDefault="00A02F81" w:rsidP="00A02F81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45D96">
        <w:rPr>
          <w:sz w:val="24"/>
        </w:rPr>
        <w:t>Οι προσφορές δεσμεύουν τους συμμετέχοντες για 60 ημέρες από την καταληκτική ημερομηνία υποβολής των προσφορών.</w:t>
      </w:r>
    </w:p>
    <w:p w14:paraId="6B2FE0D9" w14:textId="77777777" w:rsidR="00A02F81" w:rsidRPr="00C45D96" w:rsidRDefault="00A02F81" w:rsidP="00A02F81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C45D96">
        <w:rPr>
          <w:sz w:val="24"/>
        </w:rPr>
        <w:t>Ο Ανάδοχος επιβαρύνεται με κάθε νόμιμη ασφαλιστική εισφορά και κράτηση υπέρ Νομικών Προσώπων, Ανεξάρτητων Αρχών ή άλλων Οργανισμών που κατά νόμο τον βαρύνει.</w:t>
      </w:r>
    </w:p>
    <w:p w14:paraId="26D1D11B" w14:textId="77777777" w:rsidR="00A02F81" w:rsidRDefault="00A02F81" w:rsidP="00A02F81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02F81" w14:paraId="1CF783E5" w14:textId="77777777" w:rsidTr="00CD0F9C">
        <w:tc>
          <w:tcPr>
            <w:tcW w:w="4148" w:type="dxa"/>
          </w:tcPr>
          <w:p w14:paraId="5A4FC9F4" w14:textId="77777777" w:rsidR="00A02F81" w:rsidRDefault="00A02F81" w:rsidP="00CD0F9C">
            <w:pPr>
              <w:rPr>
                <w:sz w:val="24"/>
                <w:szCs w:val="24"/>
              </w:rPr>
            </w:pPr>
            <w:r w:rsidRPr="00D32C27">
              <w:rPr>
                <w:sz w:val="24"/>
                <w:szCs w:val="24"/>
              </w:rPr>
              <w:t xml:space="preserve">Ημερομηνία </w:t>
            </w:r>
            <w:r w:rsidRPr="000D7FEB">
              <w:rPr>
                <w:sz w:val="24"/>
                <w:szCs w:val="24"/>
              </w:rPr>
              <w:tab/>
            </w:r>
            <w:r w:rsidRPr="000D7FEB">
              <w:rPr>
                <w:sz w:val="24"/>
                <w:szCs w:val="24"/>
              </w:rPr>
              <w:tab/>
            </w:r>
            <w:r w:rsidRPr="000D7FEB">
              <w:rPr>
                <w:sz w:val="24"/>
                <w:szCs w:val="24"/>
              </w:rPr>
              <w:tab/>
            </w:r>
            <w:r w:rsidRPr="000D7FEB">
              <w:rPr>
                <w:sz w:val="24"/>
                <w:szCs w:val="24"/>
              </w:rPr>
              <w:tab/>
            </w:r>
            <w:r w:rsidRPr="000D7FEB">
              <w:rPr>
                <w:sz w:val="24"/>
                <w:szCs w:val="24"/>
              </w:rPr>
              <w:tab/>
            </w:r>
            <w:r w:rsidRPr="000D7FEB">
              <w:rPr>
                <w:sz w:val="24"/>
                <w:szCs w:val="24"/>
              </w:rPr>
              <w:tab/>
            </w:r>
            <w:r w:rsidRPr="000D7FEB">
              <w:rPr>
                <w:sz w:val="24"/>
                <w:szCs w:val="24"/>
              </w:rPr>
              <w:tab/>
            </w:r>
            <w:r w:rsidRPr="000D7FEB">
              <w:rPr>
                <w:sz w:val="24"/>
                <w:szCs w:val="24"/>
              </w:rPr>
              <w:tab/>
            </w:r>
          </w:p>
        </w:tc>
        <w:tc>
          <w:tcPr>
            <w:tcW w:w="4148" w:type="dxa"/>
          </w:tcPr>
          <w:p w14:paraId="42038AFB" w14:textId="77777777" w:rsidR="00A02F81" w:rsidRDefault="00A02F81" w:rsidP="00CD0F9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F52EB2">
              <w:rPr>
                <w:sz w:val="24"/>
                <w:szCs w:val="24"/>
              </w:rPr>
              <w:t>Υπογραφή – Σφραγίδα</w:t>
            </w:r>
          </w:p>
        </w:tc>
      </w:tr>
    </w:tbl>
    <w:p w14:paraId="2E21E357" w14:textId="77777777" w:rsidR="002F3101" w:rsidRDefault="002F3101"/>
    <w:sectPr w:rsidR="002F3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9E7"/>
    <w:multiLevelType w:val="hybridMultilevel"/>
    <w:tmpl w:val="4D589AC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1"/>
    <w:rsid w:val="002F3101"/>
    <w:rsid w:val="003573ED"/>
    <w:rsid w:val="005D28E6"/>
    <w:rsid w:val="009671AF"/>
    <w:rsid w:val="00A02F81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D56E"/>
  <w15:chartTrackingRefBased/>
  <w15:docId w15:val="{AB125A65-A538-4C67-BBC3-3097F4B8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81"/>
  </w:style>
  <w:style w:type="paragraph" w:styleId="1">
    <w:name w:val="heading 1"/>
    <w:basedOn w:val="a"/>
    <w:next w:val="a"/>
    <w:link w:val="1Char"/>
    <w:uiPriority w:val="9"/>
    <w:qFormat/>
    <w:rsid w:val="00A02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2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2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2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2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2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2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2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2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2F8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02F8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2F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2F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2F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2F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2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2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2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2F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2F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2F8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2F8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02F8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0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02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Rippis</dc:creator>
  <cp:keywords/>
  <dc:description/>
  <cp:lastModifiedBy>Dimitrios Rippis</cp:lastModifiedBy>
  <cp:revision>1</cp:revision>
  <dcterms:created xsi:type="dcterms:W3CDTF">2025-07-02T11:31:00Z</dcterms:created>
  <dcterms:modified xsi:type="dcterms:W3CDTF">2025-07-02T11:32:00Z</dcterms:modified>
</cp:coreProperties>
</file>