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C945089" w14:textId="2D925179" w:rsidR="00A43372" w:rsidRDefault="002308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</w:t>
      </w:r>
      <w:r w:rsidR="003B639F" w:rsidRPr="003B639F">
        <w:rPr>
          <w:rFonts w:ascii="Calibri" w:eastAsia="Calibri" w:hAnsi="Calibri" w:cs="Calibri"/>
        </w:rPr>
        <w:t xml:space="preserve">Αυτοκινούμενης ΚΑΝΤΙΝΑΣ στον </w:t>
      </w:r>
      <w:r w:rsidR="003B639F" w:rsidRPr="003B639F">
        <w:rPr>
          <w:rFonts w:ascii="Calibri" w:eastAsia="Calibri" w:hAnsi="Calibri" w:cs="Calibri"/>
          <w:b/>
          <w:bCs/>
        </w:rPr>
        <w:t>ΑΡΧΑΙΟΛΟΓΙΚΟ ΧΩΡΟ ΕΠΙΚΟΥΡΙΟΥ ΑΠΟΛΛΩΝΑ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2B5B04" w:rsidRPr="002B5B04">
        <w:rPr>
          <w:rFonts w:ascii="Calibri" w:eastAsia="Calibri" w:hAnsi="Calibri" w:cs="Calibri"/>
          <w:color w:val="000000"/>
        </w:rPr>
        <w:t>ΟΔΑΠ/ΓΔ/ΑΤΠΑΠ/</w:t>
      </w:r>
      <w:r w:rsidR="00D47D60" w:rsidRPr="00D47D60">
        <w:rPr>
          <w:rFonts w:ascii="Calibri" w:eastAsia="Calibri" w:hAnsi="Calibri" w:cs="Calibri"/>
          <w:color w:val="000000"/>
        </w:rPr>
        <w:t>11028</w:t>
      </w:r>
      <w:r w:rsidR="00D47D60">
        <w:rPr>
          <w:rFonts w:ascii="Calibri" w:eastAsia="Calibri" w:hAnsi="Calibri" w:cs="Calibri"/>
          <w:color w:val="000000"/>
          <w:lang w:val="el-GR"/>
        </w:rPr>
        <w:t>/</w:t>
      </w:r>
      <w:r w:rsidR="002B5B04" w:rsidRPr="00D47D60">
        <w:rPr>
          <w:rFonts w:ascii="Calibri" w:eastAsia="Calibri" w:hAnsi="Calibri" w:cs="Calibri"/>
          <w:color w:val="000000"/>
          <w:lang w:val="el-GR"/>
        </w:rPr>
        <w:t>0</w:t>
      </w:r>
      <w:r w:rsidR="00D47D60" w:rsidRPr="00D47D60">
        <w:rPr>
          <w:rFonts w:ascii="Calibri" w:eastAsia="Calibri" w:hAnsi="Calibri" w:cs="Calibri"/>
          <w:color w:val="000000"/>
          <w:lang w:val="el-GR"/>
        </w:rPr>
        <w:t>2</w:t>
      </w:r>
      <w:r w:rsidR="002B5B04" w:rsidRPr="00D47D60">
        <w:rPr>
          <w:rFonts w:ascii="Calibri" w:eastAsia="Calibri" w:hAnsi="Calibri" w:cs="Calibri"/>
          <w:color w:val="000000"/>
          <w:lang w:val="el-GR"/>
        </w:rPr>
        <w:t>-0</w:t>
      </w:r>
      <w:r w:rsidR="00D47D60" w:rsidRPr="00D47D60">
        <w:rPr>
          <w:rFonts w:ascii="Calibri" w:eastAsia="Calibri" w:hAnsi="Calibri" w:cs="Calibri"/>
          <w:color w:val="000000"/>
          <w:lang w:val="el-GR"/>
        </w:rPr>
        <w:t>6</w:t>
      </w:r>
      <w:r w:rsidR="002B5B04" w:rsidRPr="00D47D60">
        <w:rPr>
          <w:rFonts w:ascii="Calibri" w:eastAsia="Calibri" w:hAnsi="Calibri" w:cs="Calibri"/>
          <w:color w:val="000000"/>
          <w:lang w:val="el-GR"/>
        </w:rPr>
        <w:t>-2026</w:t>
      </w:r>
      <w:r w:rsidR="002B5B04">
        <w:rPr>
          <w:rFonts w:ascii="Calibri" w:eastAsia="Calibri" w:hAnsi="Calibri" w:cs="Calibri"/>
          <w:color w:val="000000"/>
          <w:lang w:val="el-GR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r w:rsidR="002B5B04" w:rsidRPr="002B5B04">
        <w:rPr>
          <w:rFonts w:ascii="Calibri" w:eastAsia="Calibri" w:hAnsi="Calibri" w:cs="Calibri"/>
          <w:color w:val="000000"/>
        </w:rPr>
        <w:t xml:space="preserve">ΑΔΑ: </w:t>
      </w:r>
      <w:r w:rsidR="00D47D60" w:rsidRPr="00D47D60">
        <w:rPr>
          <w:rFonts w:ascii="Calibri" w:eastAsia="Calibri" w:hAnsi="Calibri" w:cs="Calibri"/>
          <w:color w:val="000000"/>
        </w:rPr>
        <w:t>ΨΡ7946ΜΖΜ4-ΟΩΕ</w:t>
      </w:r>
      <w:r w:rsidR="00D47D60">
        <w:rPr>
          <w:rFonts w:ascii="Calibri" w:eastAsia="Calibri" w:hAnsi="Calibri" w:cs="Calibri"/>
          <w:color w:val="000000"/>
          <w:lang w:val="el-GR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A43372" w14:paraId="41080ED7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0F8625B6" w:rsidR="00A43372" w:rsidRDefault="002308D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</w:t>
      </w:r>
      <w:r w:rsidR="00010BD4" w:rsidRPr="00010BD4">
        <w:rPr>
          <w:rFonts w:ascii="Calibri" w:eastAsia="Calibri" w:hAnsi="Calibri" w:cs="Calibri"/>
        </w:rPr>
        <w:t xml:space="preserve">Αυτοκινούμενης ΚΑΝΤΙΝΑΣ </w:t>
      </w:r>
      <w:r>
        <w:rPr>
          <w:rFonts w:ascii="Calibri" w:eastAsia="Calibri" w:hAnsi="Calibri" w:cs="Calibri"/>
        </w:rPr>
        <w:t>στο</w:t>
      </w:r>
      <w:r w:rsidR="00175486">
        <w:rPr>
          <w:rFonts w:ascii="Calibri" w:eastAsia="Calibri" w:hAnsi="Calibri" w:cs="Calibri"/>
          <w:lang w:val="el-GR"/>
        </w:rPr>
        <w:t xml:space="preserve">ν </w:t>
      </w:r>
      <w:r w:rsidR="00010BD4" w:rsidRPr="00010BD4">
        <w:rPr>
          <w:rFonts w:ascii="Calibri" w:eastAsia="Calibri" w:hAnsi="Calibri" w:cs="Calibri"/>
          <w:b/>
          <w:bCs/>
          <w:lang w:val="el-GR"/>
        </w:rPr>
        <w:t xml:space="preserve">ΑΡΧΑΙΟΛΟΓΙΚΟ ΧΩΡΟ ΕΠΙΚΟΥΡΙΟΥ ΑΠΟΛΛΩΝΑ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3FF619AF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5F4434A0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698E4BA5-47CA-4A88-BD89-B5B7853C81E8}"/>
    <w:embedBold r:id="rId2" w:fontKey="{E339E4E3-916C-453A-8721-AE76F29C6B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479E5AC3-15C2-4E77-B654-DABB0058BDA4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C47A7658-6277-45CA-9662-EF8BD7801010}"/>
    <w:embedBold r:id="rId5" w:fontKey="{DFD163B9-0A7B-4115-B596-4317A8ED64B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B99D0DDB-324D-4F48-AC07-13D0B329D7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010BD4"/>
    <w:rsid w:val="001217ED"/>
    <w:rsid w:val="00175486"/>
    <w:rsid w:val="001F038E"/>
    <w:rsid w:val="0022717C"/>
    <w:rsid w:val="002308D3"/>
    <w:rsid w:val="002B5B04"/>
    <w:rsid w:val="003B639F"/>
    <w:rsid w:val="00484ECA"/>
    <w:rsid w:val="004A272D"/>
    <w:rsid w:val="005F39F0"/>
    <w:rsid w:val="006F31ED"/>
    <w:rsid w:val="00742BC9"/>
    <w:rsid w:val="00A43372"/>
    <w:rsid w:val="00CA4E3D"/>
    <w:rsid w:val="00CB3E7E"/>
    <w:rsid w:val="00D47D60"/>
    <w:rsid w:val="00EA6894"/>
    <w:rsid w:val="00E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674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Despoina Varkadou</cp:lastModifiedBy>
  <cp:revision>13</cp:revision>
  <dcterms:created xsi:type="dcterms:W3CDTF">2026-04-17T08:00:00Z</dcterms:created>
  <dcterms:modified xsi:type="dcterms:W3CDTF">2026-06-04T08:29:00Z</dcterms:modified>
</cp:coreProperties>
</file>